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B9D97" w14:textId="77777777" w:rsidR="00EA3B4E" w:rsidRPr="00F21808" w:rsidRDefault="00EA3B4E" w:rsidP="00B83874">
      <w:pPr>
        <w:widowControl w:val="0"/>
        <w:autoSpaceDE w:val="0"/>
        <w:autoSpaceDN w:val="0"/>
        <w:adjustRightInd w:val="0"/>
        <w:spacing w:after="240" w:line="260" w:lineRule="atLeast"/>
        <w:jc w:val="right"/>
        <w:rPr>
          <w:rFonts w:cs="Times"/>
          <w:color w:val="000000"/>
          <w:sz w:val="22"/>
          <w:szCs w:val="22"/>
        </w:rPr>
      </w:pPr>
      <w:r w:rsidRPr="00F21808">
        <w:rPr>
          <w:rFonts w:cs="Times"/>
          <w:b/>
          <w:bCs/>
          <w:color w:val="6D6D6D"/>
          <w:sz w:val="22"/>
          <w:szCs w:val="22"/>
        </w:rPr>
        <w:t xml:space="preserve">African Cities </w:t>
      </w:r>
      <w:r w:rsidRPr="00F21808">
        <w:rPr>
          <w:rFonts w:eastAsia="Times New Roman" w:cs="Gill Sans Light"/>
          <w:color w:val="000000"/>
          <w:sz w:val="22"/>
          <w:szCs w:val="22"/>
          <w:lang w:eastAsia="en-GB"/>
        </w:rPr>
        <w:t>A6826</w:t>
      </w:r>
      <w:r w:rsidRPr="00F21808">
        <w:rPr>
          <w:rFonts w:cs="Times"/>
          <w:b/>
          <w:bCs/>
          <w:color w:val="6D6D6D"/>
          <w:sz w:val="22"/>
          <w:szCs w:val="22"/>
        </w:rPr>
        <w:t>_ Mpho Matsipa_ GS</w:t>
      </w:r>
      <w:r w:rsidRPr="00F21808">
        <w:rPr>
          <w:rFonts w:cs="Times"/>
          <w:b/>
          <w:bCs/>
          <w:color w:val="6D6D6D"/>
          <w:sz w:val="22"/>
          <w:szCs w:val="22"/>
        </w:rPr>
        <w:t>APP, Columbia University Spring</w:t>
      </w:r>
      <w:r w:rsidRPr="00F21808">
        <w:rPr>
          <w:rFonts w:cs="Times"/>
          <w:b/>
          <w:bCs/>
          <w:color w:val="6D6D6D"/>
          <w:sz w:val="22"/>
          <w:szCs w:val="22"/>
        </w:rPr>
        <w:t xml:space="preserve"> 201</w:t>
      </w:r>
      <w:r w:rsidRPr="00F21808">
        <w:rPr>
          <w:rFonts w:cs="Times"/>
          <w:b/>
          <w:bCs/>
          <w:color w:val="6D6D6D"/>
          <w:sz w:val="22"/>
          <w:szCs w:val="22"/>
        </w:rPr>
        <w:t>9</w:t>
      </w:r>
    </w:p>
    <w:p w14:paraId="3A0973F6" w14:textId="77777777" w:rsidR="008B4F5A" w:rsidRPr="003C250B" w:rsidRDefault="008B4F5A" w:rsidP="008B4F5A">
      <w:pPr>
        <w:rPr>
          <w:b/>
          <w:sz w:val="22"/>
          <w:szCs w:val="22"/>
          <w:lang w:val="en-US"/>
        </w:rPr>
      </w:pPr>
      <w:r w:rsidRPr="003C250B">
        <w:rPr>
          <w:b/>
          <w:sz w:val="22"/>
          <w:szCs w:val="22"/>
          <w:lang w:val="en-US"/>
        </w:rPr>
        <w:t>Course Name: African Cities</w:t>
      </w:r>
    </w:p>
    <w:p w14:paraId="17B2707F" w14:textId="0F526650" w:rsidR="003C250B" w:rsidRPr="003C250B" w:rsidRDefault="003C250B" w:rsidP="003C250B">
      <w:pPr>
        <w:widowControl w:val="0"/>
        <w:autoSpaceDE w:val="0"/>
        <w:autoSpaceDN w:val="0"/>
        <w:adjustRightInd w:val="0"/>
        <w:rPr>
          <w:rFonts w:cs="Times"/>
          <w:b/>
          <w:color w:val="000000"/>
          <w:sz w:val="22"/>
          <w:szCs w:val="22"/>
        </w:rPr>
      </w:pPr>
      <w:r w:rsidRPr="003C250B">
        <w:rPr>
          <w:rFonts w:cs="Times"/>
          <w:b/>
          <w:bCs/>
          <w:color w:val="000000"/>
          <w:sz w:val="22"/>
          <w:szCs w:val="22"/>
        </w:rPr>
        <w:t>Facilitator: Dr</w:t>
      </w:r>
      <w:r w:rsidR="00086529">
        <w:rPr>
          <w:rFonts w:cs="Times"/>
          <w:b/>
          <w:bCs/>
          <w:color w:val="000000"/>
          <w:sz w:val="22"/>
          <w:szCs w:val="22"/>
        </w:rPr>
        <w:t>.</w:t>
      </w:r>
      <w:r w:rsidRPr="003C250B">
        <w:rPr>
          <w:rFonts w:cs="Times"/>
          <w:b/>
          <w:bCs/>
          <w:color w:val="000000"/>
          <w:sz w:val="22"/>
          <w:szCs w:val="22"/>
        </w:rPr>
        <w:t xml:space="preserve"> Mpho Matsipa</w:t>
      </w:r>
    </w:p>
    <w:p w14:paraId="33928098" w14:textId="77777777" w:rsidR="008B4F5A" w:rsidRPr="003C250B" w:rsidRDefault="008B4F5A" w:rsidP="008B4F5A">
      <w:pPr>
        <w:rPr>
          <w:rFonts w:eastAsia="Times New Roman" w:cs="Gill Sans Light"/>
          <w:b/>
          <w:color w:val="000000"/>
          <w:sz w:val="22"/>
          <w:szCs w:val="22"/>
          <w:lang w:eastAsia="en-GB"/>
        </w:rPr>
      </w:pPr>
      <w:r w:rsidRPr="003C250B">
        <w:rPr>
          <w:b/>
          <w:sz w:val="22"/>
          <w:szCs w:val="22"/>
          <w:lang w:val="en-US"/>
        </w:rPr>
        <w:t xml:space="preserve">Course number: </w:t>
      </w:r>
      <w:r w:rsidRPr="003C250B">
        <w:rPr>
          <w:rFonts w:eastAsia="Times New Roman" w:cs="Gill Sans Light"/>
          <w:b/>
          <w:color w:val="000000"/>
          <w:sz w:val="22"/>
          <w:szCs w:val="22"/>
          <w:lang w:eastAsia="en-GB"/>
        </w:rPr>
        <w:t>A6826</w:t>
      </w:r>
    </w:p>
    <w:p w14:paraId="165C1380" w14:textId="0BDE8FFF" w:rsidR="008B4F5A" w:rsidRPr="003C250B" w:rsidRDefault="008B4F5A" w:rsidP="008B4F5A">
      <w:pPr>
        <w:rPr>
          <w:rFonts w:eastAsia="Times New Roman" w:cs="Gill Sans Light"/>
          <w:b/>
          <w:color w:val="000000"/>
          <w:sz w:val="22"/>
          <w:szCs w:val="22"/>
          <w:lang w:eastAsia="en-GB"/>
        </w:rPr>
      </w:pPr>
      <w:r w:rsidRPr="003C250B">
        <w:rPr>
          <w:rFonts w:eastAsia="Times New Roman" w:cs="Gill Sans Light"/>
          <w:b/>
          <w:color w:val="000000"/>
          <w:sz w:val="22"/>
          <w:szCs w:val="22"/>
          <w:lang w:eastAsia="en-GB"/>
        </w:rPr>
        <w:t xml:space="preserve">History </w:t>
      </w:r>
      <w:r w:rsidR="003F7842">
        <w:rPr>
          <w:rFonts w:eastAsia="Times New Roman" w:cs="Gill Sans Light"/>
          <w:b/>
          <w:color w:val="000000"/>
          <w:sz w:val="22"/>
          <w:szCs w:val="22"/>
          <w:lang w:eastAsia="en-GB"/>
        </w:rPr>
        <w:t>and T</w:t>
      </w:r>
      <w:r w:rsidRPr="003C250B">
        <w:rPr>
          <w:rFonts w:eastAsia="Times New Roman" w:cs="Gill Sans Light"/>
          <w:b/>
          <w:color w:val="000000"/>
          <w:sz w:val="22"/>
          <w:szCs w:val="22"/>
          <w:lang w:eastAsia="en-GB"/>
        </w:rPr>
        <w:t>heory – Non-Western</w:t>
      </w:r>
    </w:p>
    <w:p w14:paraId="6564C587" w14:textId="77777777" w:rsidR="008B4F5A" w:rsidRPr="003C250B" w:rsidRDefault="008B4F5A" w:rsidP="008B4F5A">
      <w:pPr>
        <w:rPr>
          <w:rFonts w:eastAsia="Times New Roman" w:cs="Gill Sans Light"/>
          <w:b/>
          <w:color w:val="000000"/>
          <w:sz w:val="22"/>
          <w:szCs w:val="22"/>
          <w:lang w:eastAsia="en-GB"/>
        </w:rPr>
      </w:pPr>
      <w:r w:rsidRPr="003C250B">
        <w:rPr>
          <w:rFonts w:eastAsia="Times New Roman" w:cs="Gill Sans Light"/>
          <w:b/>
          <w:color w:val="000000"/>
          <w:sz w:val="22"/>
          <w:szCs w:val="22"/>
          <w:lang w:eastAsia="en-GB"/>
        </w:rPr>
        <w:t>Session A</w:t>
      </w:r>
      <w:r w:rsidR="00F21808" w:rsidRPr="003C250B">
        <w:rPr>
          <w:rFonts w:eastAsia="Times New Roman" w:cs="Gill Sans Light"/>
          <w:b/>
          <w:color w:val="000000"/>
          <w:sz w:val="22"/>
          <w:szCs w:val="22"/>
          <w:lang w:eastAsia="en-GB"/>
        </w:rPr>
        <w:t>:</w:t>
      </w:r>
      <w:r w:rsidRPr="003C250B">
        <w:rPr>
          <w:rFonts w:eastAsia="Times New Roman" w:cs="Gill Sans Light"/>
          <w:b/>
          <w:color w:val="000000"/>
          <w:sz w:val="22"/>
          <w:szCs w:val="22"/>
          <w:lang w:eastAsia="en-GB"/>
        </w:rPr>
        <w:t xml:space="preserve"> 1/22- 3/01</w:t>
      </w:r>
    </w:p>
    <w:p w14:paraId="65FAB670" w14:textId="77777777" w:rsidR="008B4F5A" w:rsidRPr="003C250B" w:rsidRDefault="008B4F5A" w:rsidP="008B4F5A">
      <w:pPr>
        <w:rPr>
          <w:rFonts w:eastAsia="Times New Roman" w:cs="Gill Sans Light"/>
          <w:b/>
          <w:color w:val="000000"/>
          <w:sz w:val="22"/>
          <w:szCs w:val="22"/>
          <w:lang w:eastAsia="en-GB"/>
        </w:rPr>
      </w:pPr>
      <w:r w:rsidRPr="003C250B">
        <w:rPr>
          <w:rFonts w:eastAsia="Times New Roman" w:cs="Gill Sans Light"/>
          <w:b/>
          <w:color w:val="000000"/>
          <w:sz w:val="22"/>
          <w:szCs w:val="22"/>
          <w:lang w:eastAsia="en-GB"/>
        </w:rPr>
        <w:t>Tu +Th 11AM – 1PM</w:t>
      </w:r>
    </w:p>
    <w:p w14:paraId="5E35E431" w14:textId="77777777" w:rsidR="008B4F5A" w:rsidRPr="003C250B" w:rsidRDefault="008B4F5A" w:rsidP="008B4F5A">
      <w:pPr>
        <w:rPr>
          <w:rFonts w:eastAsia="Times New Roman" w:cs="Gill Sans Light"/>
          <w:b/>
          <w:color w:val="000000"/>
          <w:sz w:val="22"/>
          <w:szCs w:val="22"/>
          <w:lang w:eastAsia="en-GB"/>
        </w:rPr>
      </w:pPr>
      <w:r w:rsidRPr="003C250B">
        <w:rPr>
          <w:rFonts w:eastAsia="Times New Roman" w:cs="Gill Sans Light"/>
          <w:b/>
          <w:color w:val="000000"/>
          <w:sz w:val="22"/>
          <w:szCs w:val="22"/>
          <w:lang w:eastAsia="en-GB"/>
        </w:rPr>
        <w:t>Room 504 Avery</w:t>
      </w:r>
    </w:p>
    <w:p w14:paraId="54800F28" w14:textId="77777777" w:rsidR="008B4F5A" w:rsidRPr="003C250B" w:rsidRDefault="00EA3B4E" w:rsidP="008B4F5A">
      <w:pPr>
        <w:rPr>
          <w:rFonts w:eastAsia="Times New Roman" w:cs="Gill Sans Light"/>
          <w:b/>
          <w:color w:val="000000"/>
          <w:sz w:val="22"/>
          <w:szCs w:val="22"/>
          <w:lang w:eastAsia="en-GB"/>
        </w:rPr>
      </w:pPr>
      <w:r w:rsidRPr="003C250B">
        <w:rPr>
          <w:rFonts w:eastAsia="Times New Roman" w:cs="Gill Sans Light"/>
          <w:b/>
          <w:color w:val="000000"/>
          <w:sz w:val="22"/>
          <w:szCs w:val="22"/>
          <w:lang w:eastAsia="en-GB"/>
        </w:rPr>
        <w:t>3 pts</w:t>
      </w:r>
    </w:p>
    <w:p w14:paraId="4FD245D3" w14:textId="77777777" w:rsidR="008B4F5A" w:rsidRPr="003C250B" w:rsidRDefault="008B4F5A" w:rsidP="003C250B">
      <w:pPr>
        <w:widowControl w:val="0"/>
        <w:autoSpaceDE w:val="0"/>
        <w:autoSpaceDN w:val="0"/>
        <w:adjustRightInd w:val="0"/>
        <w:rPr>
          <w:rFonts w:cs="Times"/>
          <w:b/>
          <w:color w:val="000000"/>
          <w:sz w:val="22"/>
          <w:szCs w:val="22"/>
        </w:rPr>
      </w:pPr>
      <w:r w:rsidRPr="003C250B">
        <w:rPr>
          <w:rFonts w:cs="Times"/>
          <w:b/>
          <w:bCs/>
          <w:color w:val="000000"/>
          <w:sz w:val="22"/>
          <w:szCs w:val="22"/>
        </w:rPr>
        <w:t xml:space="preserve">Email: </w:t>
      </w:r>
      <w:r w:rsidR="00EA3B4E" w:rsidRPr="003C250B">
        <w:rPr>
          <w:rFonts w:cs="Times"/>
          <w:b/>
          <w:bCs/>
          <w:color w:val="000000"/>
          <w:sz w:val="22"/>
          <w:szCs w:val="22"/>
        </w:rPr>
        <w:t>Matsipa@gmail.com</w:t>
      </w:r>
      <w:r w:rsidRPr="003C250B">
        <w:rPr>
          <w:rFonts w:cs="Times"/>
          <w:b/>
          <w:bCs/>
          <w:color w:val="000000"/>
          <w:sz w:val="22"/>
          <w:szCs w:val="22"/>
        </w:rPr>
        <w:t xml:space="preserve"> </w:t>
      </w:r>
    </w:p>
    <w:p w14:paraId="19390199" w14:textId="77777777" w:rsidR="00B83874" w:rsidRDefault="008B4F5A" w:rsidP="008B4F5A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b/>
          <w:i/>
          <w:iCs/>
          <w:color w:val="000000"/>
          <w:sz w:val="22"/>
          <w:szCs w:val="22"/>
        </w:rPr>
      </w:pPr>
      <w:r w:rsidRPr="003C250B">
        <w:rPr>
          <w:rFonts w:cs="Times"/>
          <w:b/>
          <w:bCs/>
          <w:color w:val="000000"/>
          <w:sz w:val="22"/>
          <w:szCs w:val="22"/>
        </w:rPr>
        <w:t xml:space="preserve">Consultation Times: </w:t>
      </w:r>
      <w:r w:rsidR="00EA3B4E" w:rsidRPr="003C250B">
        <w:rPr>
          <w:rFonts w:cs="Times"/>
          <w:b/>
          <w:bCs/>
          <w:color w:val="000000"/>
          <w:sz w:val="22"/>
          <w:szCs w:val="22"/>
        </w:rPr>
        <w:t xml:space="preserve"> </w:t>
      </w:r>
      <w:r w:rsidR="00340208" w:rsidRPr="003C250B">
        <w:rPr>
          <w:rFonts w:cs="Times"/>
          <w:b/>
          <w:bCs/>
          <w:color w:val="000000"/>
          <w:sz w:val="22"/>
          <w:szCs w:val="22"/>
        </w:rPr>
        <w:t xml:space="preserve"> </w:t>
      </w:r>
      <w:r w:rsidR="00EA3B4E" w:rsidRPr="003C250B">
        <w:rPr>
          <w:rFonts w:cs="Times"/>
          <w:b/>
          <w:bCs/>
          <w:color w:val="000000"/>
          <w:sz w:val="22"/>
          <w:szCs w:val="22"/>
        </w:rPr>
        <w:t>Tuesdays:</w:t>
      </w:r>
      <w:r w:rsidR="00F21808" w:rsidRPr="003C250B">
        <w:rPr>
          <w:rFonts w:cs="Times"/>
          <w:b/>
          <w:bCs/>
          <w:color w:val="000000"/>
          <w:sz w:val="22"/>
          <w:szCs w:val="22"/>
        </w:rPr>
        <w:t xml:space="preserve"> </w:t>
      </w:r>
      <w:r w:rsidR="00340208" w:rsidRPr="003C250B">
        <w:rPr>
          <w:rFonts w:cs="Times"/>
          <w:b/>
          <w:bCs/>
          <w:color w:val="000000"/>
          <w:sz w:val="22"/>
          <w:szCs w:val="22"/>
        </w:rPr>
        <w:t>1</w:t>
      </w:r>
      <w:r w:rsidR="00EA3B4E" w:rsidRPr="003C250B">
        <w:rPr>
          <w:rFonts w:cs="Times"/>
          <w:b/>
          <w:bCs/>
          <w:color w:val="000000"/>
          <w:sz w:val="22"/>
          <w:szCs w:val="22"/>
        </w:rPr>
        <w:t>.30</w:t>
      </w:r>
      <w:r w:rsidR="00F21808" w:rsidRPr="003C250B">
        <w:rPr>
          <w:rFonts w:cs="Times"/>
          <w:b/>
          <w:bCs/>
          <w:color w:val="000000"/>
          <w:sz w:val="22"/>
          <w:szCs w:val="22"/>
        </w:rPr>
        <w:t xml:space="preserve"> </w:t>
      </w:r>
      <w:r w:rsidR="00EA3B4E" w:rsidRPr="003C250B">
        <w:rPr>
          <w:rFonts w:cs="Times"/>
          <w:b/>
          <w:bCs/>
          <w:color w:val="000000"/>
          <w:sz w:val="22"/>
          <w:szCs w:val="22"/>
        </w:rPr>
        <w:t>- 3</w:t>
      </w:r>
      <w:r w:rsidR="00F21808" w:rsidRPr="003C250B">
        <w:rPr>
          <w:rFonts w:cs="Times"/>
          <w:b/>
          <w:bCs/>
          <w:color w:val="000000"/>
          <w:sz w:val="22"/>
          <w:szCs w:val="22"/>
        </w:rPr>
        <w:t xml:space="preserve">.30pm. </w:t>
      </w:r>
      <w:r w:rsidR="00F21808" w:rsidRPr="003C250B">
        <w:rPr>
          <w:rFonts w:cs="Times"/>
          <w:b/>
          <w:i/>
          <w:iCs/>
          <w:color w:val="000000"/>
          <w:sz w:val="22"/>
          <w:szCs w:val="22"/>
        </w:rPr>
        <w:t>Other t</w:t>
      </w:r>
      <w:r w:rsidR="00EA3B4E" w:rsidRPr="003C250B">
        <w:rPr>
          <w:rFonts w:cs="Times"/>
          <w:b/>
          <w:i/>
          <w:iCs/>
          <w:color w:val="000000"/>
          <w:sz w:val="22"/>
          <w:szCs w:val="22"/>
        </w:rPr>
        <w:t xml:space="preserve">imes </w:t>
      </w:r>
      <w:r w:rsidR="00D40E81">
        <w:rPr>
          <w:rFonts w:cs="Times"/>
          <w:b/>
          <w:i/>
          <w:iCs/>
          <w:color w:val="000000"/>
          <w:sz w:val="22"/>
          <w:szCs w:val="22"/>
        </w:rPr>
        <w:t xml:space="preserve">arranged </w:t>
      </w:r>
      <w:r w:rsidR="00EA3B4E" w:rsidRPr="003C250B">
        <w:rPr>
          <w:rFonts w:cs="Times"/>
          <w:b/>
          <w:i/>
          <w:iCs/>
          <w:color w:val="000000"/>
          <w:sz w:val="22"/>
          <w:szCs w:val="22"/>
        </w:rPr>
        <w:t>by appointment</w:t>
      </w:r>
      <w:r w:rsidR="00D40E81">
        <w:rPr>
          <w:rFonts w:cs="Times"/>
          <w:b/>
          <w:i/>
          <w:iCs/>
          <w:color w:val="000000"/>
          <w:sz w:val="22"/>
          <w:szCs w:val="22"/>
        </w:rPr>
        <w:t>.</w:t>
      </w:r>
    </w:p>
    <w:p w14:paraId="4F68BD73" w14:textId="5825593E" w:rsidR="008B4F5A" w:rsidRPr="00F21808" w:rsidRDefault="008B4F5A" w:rsidP="008B4F5A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  <w:r w:rsidRPr="00F21808">
        <w:rPr>
          <w:rFonts w:cs="Times"/>
          <w:b/>
          <w:bCs/>
          <w:color w:val="000000"/>
          <w:sz w:val="22"/>
          <w:szCs w:val="22"/>
        </w:rPr>
        <w:t xml:space="preserve">COURSE </w:t>
      </w:r>
      <w:r w:rsidR="00B83874">
        <w:rPr>
          <w:rFonts w:cs="Times"/>
          <w:b/>
          <w:bCs/>
          <w:color w:val="000000"/>
          <w:sz w:val="22"/>
          <w:szCs w:val="22"/>
        </w:rPr>
        <w:t>DESCRIPTION</w:t>
      </w:r>
    </w:p>
    <w:p w14:paraId="6E300E02" w14:textId="2DF99BF6" w:rsidR="00B44280" w:rsidRPr="00B44280" w:rsidRDefault="00B44280" w:rsidP="00B44280">
      <w:pPr>
        <w:rPr>
          <w:sz w:val="22"/>
          <w:szCs w:val="22"/>
          <w:lang w:val="en-US"/>
        </w:rPr>
      </w:pPr>
      <w:r w:rsidRPr="00B44280">
        <w:rPr>
          <w:sz w:val="22"/>
          <w:szCs w:val="22"/>
          <w:lang w:val="en-US"/>
        </w:rPr>
        <w:t xml:space="preserve">In her book, </w:t>
      </w:r>
      <w:r w:rsidRPr="003F7842">
        <w:rPr>
          <w:i/>
          <w:sz w:val="22"/>
          <w:szCs w:val="22"/>
          <w:lang w:val="en-US"/>
        </w:rPr>
        <w:t>A Global Theory of Race</w:t>
      </w:r>
      <w:r w:rsidRPr="00B44280">
        <w:rPr>
          <w:sz w:val="22"/>
          <w:szCs w:val="22"/>
          <w:lang w:val="en-US"/>
        </w:rPr>
        <w:t>, Denise Fer</w:t>
      </w:r>
      <w:r>
        <w:rPr>
          <w:sz w:val="22"/>
          <w:szCs w:val="22"/>
          <w:lang w:val="en-US"/>
        </w:rPr>
        <w:t>r</w:t>
      </w:r>
      <w:r w:rsidRPr="00B44280">
        <w:rPr>
          <w:sz w:val="22"/>
          <w:szCs w:val="22"/>
          <w:lang w:val="en-US"/>
        </w:rPr>
        <w:t>ei</w:t>
      </w:r>
      <w:r>
        <w:rPr>
          <w:sz w:val="22"/>
          <w:szCs w:val="22"/>
          <w:lang w:val="en-US"/>
        </w:rPr>
        <w:t>ra da S</w:t>
      </w:r>
      <w:r w:rsidRPr="00B44280">
        <w:rPr>
          <w:sz w:val="22"/>
          <w:szCs w:val="22"/>
          <w:lang w:val="en-US"/>
        </w:rPr>
        <w:t>ilva (2007) rejects the dominant view that social catego</w:t>
      </w:r>
      <w:r>
        <w:rPr>
          <w:sz w:val="22"/>
          <w:szCs w:val="22"/>
          <w:lang w:val="en-US"/>
        </w:rPr>
        <w:t xml:space="preserve">ries of difference such as race and culture operate </w:t>
      </w:r>
      <w:r w:rsidRPr="00B44280">
        <w:rPr>
          <w:sz w:val="22"/>
          <w:szCs w:val="22"/>
          <w:lang w:val="en-US"/>
        </w:rPr>
        <w:t>solely</w:t>
      </w:r>
      <w:r w:rsidRPr="00B44280">
        <w:rPr>
          <w:sz w:val="22"/>
          <w:szCs w:val="22"/>
          <w:lang w:val="en-US"/>
        </w:rPr>
        <w:t xml:space="preserve"> as principles of exclusion.</w:t>
      </w:r>
    </w:p>
    <w:p w14:paraId="357BEC96" w14:textId="47D110C7" w:rsidR="00B44280" w:rsidRDefault="00B44280" w:rsidP="008B6707">
      <w:pPr>
        <w:rPr>
          <w:sz w:val="22"/>
          <w:szCs w:val="22"/>
          <w:lang w:val="en-US"/>
        </w:rPr>
      </w:pPr>
      <w:r w:rsidRPr="00B44280">
        <w:rPr>
          <w:sz w:val="22"/>
          <w:szCs w:val="22"/>
          <w:lang w:val="en-US"/>
        </w:rPr>
        <w:t>Instead, she argues</w:t>
      </w:r>
      <w:r>
        <w:rPr>
          <w:sz w:val="22"/>
          <w:szCs w:val="22"/>
          <w:lang w:val="en-US"/>
        </w:rPr>
        <w:t xml:space="preserve"> that racial knowledge </w:t>
      </w:r>
      <w:r w:rsidRPr="00B44280">
        <w:rPr>
          <w:sz w:val="22"/>
          <w:szCs w:val="22"/>
          <w:lang w:val="en-US"/>
        </w:rPr>
        <w:t>and power produce global space</w:t>
      </w:r>
      <w:r w:rsidR="003F7842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 xml:space="preserve"> Modern subjects are refigured in ways </w:t>
      </w:r>
      <w:r w:rsidR="003F7842">
        <w:rPr>
          <w:sz w:val="22"/>
          <w:szCs w:val="22"/>
          <w:lang w:val="en-US"/>
        </w:rPr>
        <w:t xml:space="preserve">such </w:t>
      </w:r>
      <w:r>
        <w:rPr>
          <w:sz w:val="22"/>
          <w:szCs w:val="22"/>
          <w:lang w:val="en-US"/>
        </w:rPr>
        <w:t xml:space="preserve">that notions of racial difference </w:t>
      </w:r>
      <w:r w:rsidRPr="00B44280">
        <w:rPr>
          <w:sz w:val="22"/>
          <w:szCs w:val="22"/>
          <w:lang w:val="en-US"/>
        </w:rPr>
        <w:t xml:space="preserve">govern present </w:t>
      </w:r>
      <w:r w:rsidR="00CE02A8">
        <w:rPr>
          <w:sz w:val="22"/>
          <w:szCs w:val="22"/>
          <w:lang w:val="en-US"/>
        </w:rPr>
        <w:t xml:space="preserve">configurations of </w:t>
      </w:r>
      <w:r w:rsidRPr="00B44280">
        <w:rPr>
          <w:sz w:val="22"/>
          <w:szCs w:val="22"/>
          <w:lang w:val="en-US"/>
        </w:rPr>
        <w:t>global power.</w:t>
      </w:r>
      <w:r w:rsidR="003F7842">
        <w:rPr>
          <w:sz w:val="22"/>
          <w:szCs w:val="22"/>
          <w:lang w:val="en-US"/>
        </w:rPr>
        <w:t xml:space="preserve"> </w:t>
      </w:r>
      <w:r w:rsidRPr="00B44280">
        <w:rPr>
          <w:sz w:val="22"/>
          <w:szCs w:val="22"/>
          <w:lang w:val="en-US"/>
        </w:rPr>
        <w:t>By intro</w:t>
      </w:r>
      <w:r>
        <w:rPr>
          <w:sz w:val="22"/>
          <w:szCs w:val="22"/>
          <w:lang w:val="en-US"/>
        </w:rPr>
        <w:t>ducing the view that the racial</w:t>
      </w:r>
      <w:r w:rsidRPr="00B44280">
        <w:rPr>
          <w:sz w:val="22"/>
          <w:szCs w:val="22"/>
          <w:lang w:val="en-US"/>
        </w:rPr>
        <w:t xml:space="preserve"> is the signifier </w:t>
      </w:r>
      <w:r>
        <w:rPr>
          <w:sz w:val="22"/>
          <w:szCs w:val="22"/>
          <w:lang w:val="en-US"/>
        </w:rPr>
        <w:t>of globality</w:t>
      </w:r>
      <w:r w:rsidRPr="00B44280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Ferreira</w:t>
      </w:r>
      <w:r w:rsidRPr="00B44280">
        <w:rPr>
          <w:sz w:val="22"/>
          <w:szCs w:val="22"/>
          <w:lang w:val="en-US"/>
        </w:rPr>
        <w:t xml:space="preserve"> </w:t>
      </w:r>
      <w:r w:rsidR="003F7842">
        <w:rPr>
          <w:sz w:val="22"/>
          <w:szCs w:val="22"/>
          <w:lang w:val="en-US"/>
        </w:rPr>
        <w:t xml:space="preserve">offers </w:t>
      </w:r>
      <w:r w:rsidRPr="00B44280">
        <w:rPr>
          <w:sz w:val="22"/>
          <w:szCs w:val="22"/>
          <w:lang w:val="en-US"/>
        </w:rPr>
        <w:t xml:space="preserve">a </w:t>
      </w:r>
      <w:r w:rsidR="00897086">
        <w:rPr>
          <w:sz w:val="22"/>
          <w:szCs w:val="22"/>
          <w:lang w:val="en-US"/>
        </w:rPr>
        <w:t xml:space="preserve">philosophical </w:t>
      </w:r>
      <w:r w:rsidRPr="00B44280">
        <w:rPr>
          <w:sz w:val="22"/>
          <w:szCs w:val="22"/>
          <w:lang w:val="en-US"/>
        </w:rPr>
        <w:t>basis for</w:t>
      </w:r>
      <w:r w:rsidRPr="00B44280">
        <w:rPr>
          <w:sz w:val="22"/>
          <w:szCs w:val="22"/>
          <w:lang w:val="en-US"/>
        </w:rPr>
        <w:t xml:space="preserve"> the </w:t>
      </w:r>
      <w:r w:rsidRPr="00B44280">
        <w:rPr>
          <w:sz w:val="22"/>
          <w:szCs w:val="22"/>
          <w:lang w:val="en-US"/>
        </w:rPr>
        <w:t>investigation of</w:t>
      </w:r>
      <w:r w:rsidRPr="00B44280">
        <w:rPr>
          <w:sz w:val="22"/>
          <w:szCs w:val="22"/>
          <w:lang w:val="en-US"/>
        </w:rPr>
        <w:t xml:space="preserve"> the past and the future of </w:t>
      </w:r>
      <w:r w:rsidR="00897086">
        <w:rPr>
          <w:sz w:val="22"/>
          <w:szCs w:val="22"/>
          <w:lang w:val="en-US"/>
        </w:rPr>
        <w:t>African cities,</w:t>
      </w:r>
      <w:r w:rsidR="00897086" w:rsidRPr="00B44280">
        <w:rPr>
          <w:sz w:val="22"/>
          <w:szCs w:val="22"/>
          <w:lang w:val="en-US"/>
        </w:rPr>
        <w:t xml:space="preserve"> </w:t>
      </w:r>
      <w:r w:rsidRPr="00B44280">
        <w:rPr>
          <w:sz w:val="22"/>
          <w:szCs w:val="22"/>
          <w:lang w:val="en-US"/>
        </w:rPr>
        <w:t>that reconstitutes our understanding of space – beyond exclusion or containment.</w:t>
      </w:r>
    </w:p>
    <w:p w14:paraId="7A49DF1D" w14:textId="77777777" w:rsidR="008B6707" w:rsidRPr="008B6707" w:rsidRDefault="008B6707" w:rsidP="008B6707">
      <w:pPr>
        <w:rPr>
          <w:sz w:val="22"/>
          <w:szCs w:val="22"/>
          <w:lang w:val="en-US"/>
        </w:rPr>
      </w:pPr>
    </w:p>
    <w:p w14:paraId="1E6DE89F" w14:textId="005C3332" w:rsidR="003D5543" w:rsidRPr="00F21808" w:rsidRDefault="00EA3B4E" w:rsidP="008B4F5A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  <w:r w:rsidRPr="00F21808">
        <w:rPr>
          <w:rFonts w:cs="Times"/>
          <w:color w:val="000000"/>
          <w:sz w:val="22"/>
          <w:szCs w:val="22"/>
        </w:rPr>
        <w:t>This</w:t>
      </w:r>
      <w:r w:rsidRPr="00F21808">
        <w:rPr>
          <w:rFonts w:cs="Times"/>
          <w:color w:val="000000"/>
          <w:sz w:val="22"/>
          <w:szCs w:val="22"/>
        </w:rPr>
        <w:t xml:space="preserve"> seminar takes </w:t>
      </w:r>
      <w:r w:rsidR="00C25113" w:rsidRPr="00F21808">
        <w:rPr>
          <w:rFonts w:cs="Times"/>
          <w:color w:val="000000"/>
          <w:sz w:val="22"/>
          <w:szCs w:val="22"/>
        </w:rPr>
        <w:t>the recent architecture exhibitio</w:t>
      </w:r>
      <w:r w:rsidR="00E065A4" w:rsidRPr="00F21808">
        <w:rPr>
          <w:rFonts w:cs="Times"/>
          <w:color w:val="000000"/>
          <w:sz w:val="22"/>
          <w:szCs w:val="22"/>
        </w:rPr>
        <w:t>n</w:t>
      </w:r>
      <w:r w:rsidR="00C25113" w:rsidRPr="00F21808">
        <w:rPr>
          <w:rFonts w:cs="Times"/>
          <w:color w:val="000000"/>
          <w:sz w:val="22"/>
          <w:szCs w:val="22"/>
        </w:rPr>
        <w:t xml:space="preserve">: </w:t>
      </w:r>
      <w:r w:rsidR="00C25113" w:rsidRPr="00F21808">
        <w:rPr>
          <w:rFonts w:cs="Times"/>
          <w:i/>
          <w:color w:val="000000"/>
          <w:sz w:val="22"/>
          <w:szCs w:val="22"/>
        </w:rPr>
        <w:t xml:space="preserve">African Mobilities </w:t>
      </w:r>
      <w:r w:rsidR="00E065A4" w:rsidRPr="00F21808">
        <w:rPr>
          <w:rFonts w:cs="Times"/>
          <w:i/>
          <w:color w:val="000000"/>
          <w:sz w:val="22"/>
          <w:szCs w:val="22"/>
        </w:rPr>
        <w:t xml:space="preserve">- </w:t>
      </w:r>
      <w:r w:rsidR="00C25113" w:rsidRPr="00F21808">
        <w:rPr>
          <w:rFonts w:cs="Times"/>
          <w:i/>
          <w:color w:val="000000"/>
          <w:sz w:val="22"/>
          <w:szCs w:val="22"/>
        </w:rPr>
        <w:t>this is not a refugee camp exhibition</w:t>
      </w:r>
      <w:r w:rsidR="00E065A4" w:rsidRPr="00F21808">
        <w:rPr>
          <w:rFonts w:cs="Times"/>
          <w:i/>
          <w:color w:val="000000"/>
          <w:sz w:val="22"/>
          <w:szCs w:val="22"/>
        </w:rPr>
        <w:t xml:space="preserve"> (Architecture Museum, at TU München</w:t>
      </w:r>
      <w:r w:rsidR="003C250B">
        <w:rPr>
          <w:rFonts w:cs="Times"/>
          <w:i/>
          <w:color w:val="000000"/>
          <w:sz w:val="22"/>
          <w:szCs w:val="22"/>
        </w:rPr>
        <w:t xml:space="preserve"> 26 </w:t>
      </w:r>
      <w:r w:rsidR="00E065A4" w:rsidRPr="00F21808">
        <w:rPr>
          <w:rFonts w:cs="Times"/>
          <w:i/>
          <w:color w:val="000000"/>
          <w:sz w:val="22"/>
          <w:szCs w:val="22"/>
        </w:rPr>
        <w:t>April</w:t>
      </w:r>
      <w:r w:rsidR="003C250B">
        <w:rPr>
          <w:rFonts w:cs="Times"/>
          <w:i/>
          <w:color w:val="000000"/>
          <w:sz w:val="22"/>
          <w:szCs w:val="22"/>
        </w:rPr>
        <w:t xml:space="preserve">- 19 August </w:t>
      </w:r>
      <w:r w:rsidR="00E065A4" w:rsidRPr="00F21808">
        <w:rPr>
          <w:rFonts w:cs="Times"/>
          <w:i/>
          <w:color w:val="000000"/>
          <w:sz w:val="22"/>
          <w:szCs w:val="22"/>
        </w:rPr>
        <w:t>2018</w:t>
      </w:r>
      <w:r w:rsidR="00C25113" w:rsidRPr="00F21808">
        <w:rPr>
          <w:rFonts w:cs="Times"/>
          <w:i/>
          <w:color w:val="000000"/>
          <w:sz w:val="22"/>
          <w:szCs w:val="22"/>
        </w:rPr>
        <w:t>)</w:t>
      </w:r>
      <w:r w:rsidR="00C25113" w:rsidRPr="00F21808">
        <w:rPr>
          <w:rFonts w:cs="Times"/>
          <w:color w:val="000000"/>
          <w:sz w:val="22"/>
          <w:szCs w:val="22"/>
        </w:rPr>
        <w:t xml:space="preserve"> </w:t>
      </w:r>
      <w:r w:rsidRPr="00F21808">
        <w:rPr>
          <w:rFonts w:cs="Times"/>
          <w:color w:val="000000"/>
          <w:sz w:val="22"/>
          <w:szCs w:val="22"/>
        </w:rPr>
        <w:t xml:space="preserve">as </w:t>
      </w:r>
      <w:r w:rsidRPr="00F21808">
        <w:rPr>
          <w:rFonts w:cs="Times"/>
          <w:color w:val="000000"/>
          <w:sz w:val="22"/>
          <w:szCs w:val="22"/>
        </w:rPr>
        <w:t>its point of departure</w:t>
      </w:r>
      <w:r w:rsidR="003C250B">
        <w:rPr>
          <w:rFonts w:cs="Times"/>
          <w:color w:val="000000"/>
          <w:sz w:val="22"/>
          <w:szCs w:val="22"/>
        </w:rPr>
        <w:t>,</w:t>
      </w:r>
      <w:r w:rsidRPr="00F21808">
        <w:rPr>
          <w:rFonts w:cs="Times"/>
          <w:color w:val="000000"/>
          <w:sz w:val="22"/>
          <w:szCs w:val="22"/>
        </w:rPr>
        <w:t xml:space="preserve"> </w:t>
      </w:r>
      <w:r w:rsidR="00CE02A8">
        <w:rPr>
          <w:rFonts w:cs="Times"/>
          <w:color w:val="000000"/>
          <w:sz w:val="22"/>
          <w:szCs w:val="22"/>
        </w:rPr>
        <w:t xml:space="preserve">and </w:t>
      </w:r>
      <w:r w:rsidR="003F7842">
        <w:rPr>
          <w:rFonts w:cs="Times"/>
          <w:color w:val="000000"/>
          <w:sz w:val="22"/>
          <w:szCs w:val="22"/>
        </w:rPr>
        <w:t xml:space="preserve">from which </w:t>
      </w:r>
      <w:r w:rsidR="00CE02A8">
        <w:rPr>
          <w:rFonts w:cs="Times"/>
          <w:color w:val="000000"/>
          <w:sz w:val="22"/>
          <w:szCs w:val="22"/>
        </w:rPr>
        <w:t>it will</w:t>
      </w:r>
      <w:r w:rsidRPr="00F21808">
        <w:rPr>
          <w:rFonts w:cs="Times"/>
          <w:color w:val="000000"/>
          <w:sz w:val="22"/>
          <w:szCs w:val="22"/>
        </w:rPr>
        <w:t xml:space="preserve"> </w:t>
      </w:r>
      <w:r w:rsidR="00E065A4" w:rsidRPr="00F21808">
        <w:rPr>
          <w:rFonts w:cs="Times"/>
          <w:color w:val="000000"/>
          <w:sz w:val="22"/>
          <w:szCs w:val="22"/>
        </w:rPr>
        <w:t>critically engage with</w:t>
      </w:r>
      <w:r w:rsidR="00C25113" w:rsidRPr="00F21808">
        <w:rPr>
          <w:rFonts w:cs="Times"/>
          <w:color w:val="000000"/>
          <w:sz w:val="22"/>
          <w:szCs w:val="22"/>
        </w:rPr>
        <w:t xml:space="preserve"> </w:t>
      </w:r>
      <w:r w:rsidRPr="00F21808">
        <w:rPr>
          <w:rFonts w:cs="Times"/>
          <w:color w:val="000000"/>
          <w:sz w:val="22"/>
          <w:szCs w:val="22"/>
        </w:rPr>
        <w:t xml:space="preserve">how </w:t>
      </w:r>
      <w:r w:rsidR="00C25113" w:rsidRPr="00F21808">
        <w:rPr>
          <w:rFonts w:cs="Times"/>
          <w:color w:val="000000"/>
          <w:sz w:val="22"/>
          <w:szCs w:val="22"/>
        </w:rPr>
        <w:t xml:space="preserve">urbanists, scholars and creative practitioners have conceptualized the </w:t>
      </w:r>
      <w:r w:rsidRPr="00F21808">
        <w:rPr>
          <w:rFonts w:cs="Times"/>
          <w:color w:val="000000"/>
          <w:sz w:val="22"/>
          <w:szCs w:val="22"/>
        </w:rPr>
        <w:t>circulations of people, ideas</w:t>
      </w:r>
      <w:r w:rsidR="00B44280">
        <w:rPr>
          <w:rFonts w:cs="Times"/>
          <w:color w:val="000000"/>
          <w:sz w:val="22"/>
          <w:szCs w:val="22"/>
        </w:rPr>
        <w:t>, aesthetics</w:t>
      </w:r>
      <w:r w:rsidRPr="00F21808">
        <w:rPr>
          <w:rFonts w:cs="Times"/>
          <w:color w:val="000000"/>
          <w:sz w:val="22"/>
          <w:szCs w:val="22"/>
        </w:rPr>
        <w:t xml:space="preserve"> and resources</w:t>
      </w:r>
      <w:r w:rsidR="00C25113" w:rsidRPr="00F21808">
        <w:rPr>
          <w:rFonts w:cs="Times"/>
          <w:color w:val="000000"/>
          <w:sz w:val="22"/>
          <w:szCs w:val="22"/>
        </w:rPr>
        <w:t xml:space="preserve"> that have,</w:t>
      </w:r>
      <w:r w:rsidRPr="00F21808">
        <w:rPr>
          <w:rFonts w:cs="Times"/>
          <w:color w:val="000000"/>
          <w:sz w:val="22"/>
          <w:szCs w:val="22"/>
        </w:rPr>
        <w:t xml:space="preserve"> and continue to</w:t>
      </w:r>
      <w:r w:rsidR="00C25113" w:rsidRPr="00F21808">
        <w:rPr>
          <w:rFonts w:cs="Times"/>
          <w:color w:val="000000"/>
          <w:sz w:val="22"/>
          <w:szCs w:val="22"/>
        </w:rPr>
        <w:t xml:space="preserve"> produce urban </w:t>
      </w:r>
      <w:r w:rsidR="00B44280" w:rsidRPr="00F21808">
        <w:rPr>
          <w:rFonts w:cs="Times"/>
          <w:color w:val="000000"/>
          <w:sz w:val="22"/>
          <w:szCs w:val="22"/>
        </w:rPr>
        <w:t>formations across</w:t>
      </w:r>
      <w:r w:rsidR="00C25113" w:rsidRPr="00F21808">
        <w:rPr>
          <w:rFonts w:cs="Times"/>
          <w:color w:val="000000"/>
          <w:sz w:val="22"/>
          <w:szCs w:val="22"/>
        </w:rPr>
        <w:t xml:space="preserve"> Africa and the diaspora</w:t>
      </w:r>
      <w:r w:rsidR="008B4F5A" w:rsidRPr="00F21808">
        <w:rPr>
          <w:rFonts w:cs="Times"/>
          <w:color w:val="000000"/>
          <w:sz w:val="22"/>
          <w:szCs w:val="22"/>
        </w:rPr>
        <w:t>. Rather than a totalizing</w:t>
      </w:r>
      <w:r w:rsidR="003D5543" w:rsidRPr="00F21808">
        <w:rPr>
          <w:rFonts w:cs="Times"/>
          <w:color w:val="000000"/>
          <w:sz w:val="22"/>
          <w:szCs w:val="22"/>
        </w:rPr>
        <w:t xml:space="preserve"> or comprehensive</w:t>
      </w:r>
      <w:r w:rsidR="008B4F5A" w:rsidRPr="00F21808">
        <w:rPr>
          <w:rFonts w:cs="Times"/>
          <w:color w:val="000000"/>
          <w:sz w:val="22"/>
          <w:szCs w:val="22"/>
        </w:rPr>
        <w:t xml:space="preserve"> overview of all African cities, the objective of this course is to explore –a few key themes and </w:t>
      </w:r>
      <w:r w:rsidRPr="00F21808">
        <w:rPr>
          <w:rFonts w:cs="Times"/>
          <w:color w:val="000000"/>
          <w:sz w:val="22"/>
          <w:szCs w:val="22"/>
        </w:rPr>
        <w:t xml:space="preserve">emerging </w:t>
      </w:r>
      <w:r w:rsidR="008B4F5A" w:rsidRPr="00F21808">
        <w:rPr>
          <w:rFonts w:cs="Times"/>
          <w:color w:val="000000"/>
          <w:sz w:val="22"/>
          <w:szCs w:val="22"/>
        </w:rPr>
        <w:t xml:space="preserve">conceptual frameworks </w:t>
      </w:r>
      <w:r w:rsidRPr="00F21808">
        <w:rPr>
          <w:rFonts w:cs="Times"/>
          <w:color w:val="000000"/>
          <w:sz w:val="22"/>
          <w:szCs w:val="22"/>
        </w:rPr>
        <w:t xml:space="preserve">related </w:t>
      </w:r>
      <w:r w:rsidR="008B4F5A" w:rsidRPr="00F21808">
        <w:rPr>
          <w:rFonts w:cs="Times"/>
          <w:color w:val="000000"/>
          <w:sz w:val="22"/>
          <w:szCs w:val="22"/>
        </w:rPr>
        <w:t xml:space="preserve">to </w:t>
      </w:r>
      <w:r w:rsidR="00E065A4" w:rsidRPr="00F21808">
        <w:rPr>
          <w:rFonts w:cs="Times"/>
          <w:color w:val="000000"/>
          <w:sz w:val="22"/>
          <w:szCs w:val="22"/>
        </w:rPr>
        <w:t xml:space="preserve">the </w:t>
      </w:r>
      <w:r w:rsidR="00E065A4" w:rsidRPr="00F21808">
        <w:rPr>
          <w:rFonts w:cs="Times"/>
          <w:color w:val="000000"/>
          <w:sz w:val="22"/>
          <w:szCs w:val="22"/>
        </w:rPr>
        <w:t xml:space="preserve">forms, histories, political economies, and spatial practices </w:t>
      </w:r>
      <w:r w:rsidR="00E065A4" w:rsidRPr="00F21808">
        <w:rPr>
          <w:rFonts w:cs="Times"/>
          <w:color w:val="000000"/>
          <w:sz w:val="22"/>
          <w:szCs w:val="22"/>
        </w:rPr>
        <w:t xml:space="preserve">across </w:t>
      </w:r>
      <w:r w:rsidR="003D5543" w:rsidRPr="00F21808">
        <w:rPr>
          <w:rFonts w:cs="Times"/>
          <w:color w:val="000000"/>
          <w:sz w:val="22"/>
          <w:szCs w:val="22"/>
        </w:rPr>
        <w:t>Africa</w:t>
      </w:r>
      <w:r w:rsidR="00E065A4" w:rsidRPr="00F21808">
        <w:rPr>
          <w:rFonts w:cs="Times"/>
          <w:color w:val="000000"/>
          <w:sz w:val="22"/>
          <w:szCs w:val="22"/>
        </w:rPr>
        <w:t>n cities</w:t>
      </w:r>
      <w:r w:rsidR="008B4F5A" w:rsidRPr="00F21808">
        <w:rPr>
          <w:rFonts w:cs="Times"/>
          <w:color w:val="000000"/>
          <w:sz w:val="22"/>
          <w:szCs w:val="22"/>
        </w:rPr>
        <w:t xml:space="preserve">, as well as to familiarize ourselves with their diversity. Therefore, </w:t>
      </w:r>
      <w:r w:rsidR="00CE02A8">
        <w:rPr>
          <w:rFonts w:cs="Times"/>
          <w:color w:val="000000"/>
          <w:sz w:val="22"/>
          <w:szCs w:val="22"/>
        </w:rPr>
        <w:t>seminar participants</w:t>
      </w:r>
      <w:r w:rsidR="008B4F5A" w:rsidRPr="00F21808">
        <w:rPr>
          <w:rFonts w:cs="Times"/>
          <w:color w:val="000000"/>
          <w:sz w:val="22"/>
          <w:szCs w:val="22"/>
        </w:rPr>
        <w:t xml:space="preserve"> will be expected to engage with </w:t>
      </w:r>
      <w:r w:rsidRPr="00F21808">
        <w:rPr>
          <w:rFonts w:cs="Times"/>
          <w:color w:val="000000"/>
          <w:sz w:val="22"/>
          <w:szCs w:val="22"/>
        </w:rPr>
        <w:t>pre-</w:t>
      </w:r>
      <w:r w:rsidR="008B4F5A" w:rsidRPr="00F21808">
        <w:rPr>
          <w:rFonts w:cs="Times"/>
          <w:color w:val="000000"/>
          <w:sz w:val="22"/>
          <w:szCs w:val="22"/>
        </w:rPr>
        <w:t xml:space="preserve">colonial urban legacies, </w:t>
      </w:r>
      <w:r w:rsidRPr="00F21808">
        <w:rPr>
          <w:rFonts w:cs="Times"/>
          <w:color w:val="000000"/>
          <w:sz w:val="22"/>
          <w:szCs w:val="22"/>
        </w:rPr>
        <w:t xml:space="preserve">as well as </w:t>
      </w:r>
      <w:r w:rsidR="003D5543" w:rsidRPr="00F21808">
        <w:rPr>
          <w:rFonts w:cs="Times"/>
          <w:color w:val="000000"/>
          <w:sz w:val="22"/>
          <w:szCs w:val="22"/>
        </w:rPr>
        <w:t xml:space="preserve">emerging </w:t>
      </w:r>
      <w:r w:rsidR="008B4F5A" w:rsidRPr="00F21808">
        <w:rPr>
          <w:rFonts w:cs="Times"/>
          <w:color w:val="000000"/>
          <w:sz w:val="22"/>
          <w:szCs w:val="22"/>
        </w:rPr>
        <w:t xml:space="preserve">(post)-colonial urban </w:t>
      </w:r>
      <w:r w:rsidR="003D5543" w:rsidRPr="00F21808">
        <w:rPr>
          <w:rFonts w:cs="Times"/>
          <w:color w:val="000000"/>
          <w:sz w:val="22"/>
          <w:szCs w:val="22"/>
        </w:rPr>
        <w:t>formations</w:t>
      </w:r>
      <w:r w:rsidRPr="00F21808">
        <w:rPr>
          <w:rFonts w:cs="Times"/>
          <w:color w:val="000000"/>
          <w:sz w:val="22"/>
          <w:szCs w:val="22"/>
        </w:rPr>
        <w:t xml:space="preserve">. </w:t>
      </w:r>
      <w:r w:rsidR="008B4F5A" w:rsidRPr="00F21808">
        <w:rPr>
          <w:rFonts w:cs="Times"/>
          <w:color w:val="000000"/>
          <w:sz w:val="22"/>
          <w:szCs w:val="22"/>
        </w:rPr>
        <w:t xml:space="preserve">By the end of the seminar, </w:t>
      </w:r>
      <w:r w:rsidR="00CE02A8">
        <w:rPr>
          <w:rFonts w:cs="Times"/>
          <w:color w:val="000000"/>
          <w:sz w:val="22"/>
          <w:szCs w:val="22"/>
        </w:rPr>
        <w:t xml:space="preserve">participants </w:t>
      </w:r>
      <w:r w:rsidR="008B4F5A" w:rsidRPr="00F21808">
        <w:rPr>
          <w:rFonts w:cs="Times"/>
          <w:color w:val="000000"/>
          <w:sz w:val="22"/>
          <w:szCs w:val="22"/>
        </w:rPr>
        <w:t>will</w:t>
      </w:r>
      <w:r w:rsidR="003D5543" w:rsidRPr="00F21808">
        <w:rPr>
          <w:rFonts w:cs="Times"/>
          <w:color w:val="000000"/>
          <w:sz w:val="22"/>
          <w:szCs w:val="22"/>
        </w:rPr>
        <w:t xml:space="preserve"> also be expected to </w:t>
      </w:r>
      <w:r w:rsidR="00B44280" w:rsidRPr="00F21808">
        <w:rPr>
          <w:rFonts w:cs="Times"/>
          <w:color w:val="000000"/>
          <w:sz w:val="22"/>
          <w:szCs w:val="22"/>
        </w:rPr>
        <w:t>analyse</w:t>
      </w:r>
      <w:r w:rsidR="003D5543" w:rsidRPr="00F21808">
        <w:rPr>
          <w:rFonts w:cs="Times"/>
          <w:color w:val="000000"/>
          <w:sz w:val="22"/>
          <w:szCs w:val="22"/>
        </w:rPr>
        <w:t xml:space="preserve"> </w:t>
      </w:r>
      <w:r w:rsidR="008B4F5A" w:rsidRPr="00F21808">
        <w:rPr>
          <w:rFonts w:cs="Times"/>
          <w:color w:val="000000"/>
          <w:sz w:val="22"/>
          <w:szCs w:val="22"/>
        </w:rPr>
        <w:t>discour</w:t>
      </w:r>
      <w:r w:rsidRPr="00F21808">
        <w:rPr>
          <w:rFonts w:cs="Times"/>
          <w:color w:val="000000"/>
          <w:sz w:val="22"/>
          <w:szCs w:val="22"/>
        </w:rPr>
        <w:t xml:space="preserve">ses </w:t>
      </w:r>
      <w:r w:rsidR="00E065A4" w:rsidRPr="00F21808">
        <w:rPr>
          <w:rFonts w:cs="Times"/>
          <w:color w:val="000000"/>
          <w:sz w:val="22"/>
          <w:szCs w:val="22"/>
        </w:rPr>
        <w:t xml:space="preserve">and creative research methodologies </w:t>
      </w:r>
      <w:r w:rsidRPr="00F21808">
        <w:rPr>
          <w:rFonts w:cs="Times"/>
          <w:color w:val="000000"/>
          <w:sz w:val="22"/>
          <w:szCs w:val="22"/>
        </w:rPr>
        <w:t>on African cities</w:t>
      </w:r>
      <w:r w:rsidR="003D5543" w:rsidRPr="00F21808">
        <w:rPr>
          <w:rFonts w:cs="Times"/>
          <w:color w:val="000000"/>
          <w:sz w:val="22"/>
          <w:szCs w:val="22"/>
        </w:rPr>
        <w:t xml:space="preserve">, </w:t>
      </w:r>
      <w:r w:rsidR="008B4F5A" w:rsidRPr="00F21808">
        <w:rPr>
          <w:rFonts w:cs="Times"/>
          <w:color w:val="000000"/>
          <w:sz w:val="22"/>
          <w:szCs w:val="22"/>
        </w:rPr>
        <w:t xml:space="preserve">to present and discuss </w:t>
      </w:r>
      <w:r w:rsidR="00CE02A8">
        <w:rPr>
          <w:rFonts w:cs="Times"/>
          <w:color w:val="000000"/>
          <w:sz w:val="22"/>
          <w:szCs w:val="22"/>
        </w:rPr>
        <w:t>thei</w:t>
      </w:r>
      <w:r w:rsidR="003C250B">
        <w:rPr>
          <w:rFonts w:cs="Times"/>
          <w:color w:val="000000"/>
          <w:sz w:val="22"/>
          <w:szCs w:val="22"/>
        </w:rPr>
        <w:t>r own</w:t>
      </w:r>
      <w:r w:rsidR="008B4F5A" w:rsidRPr="00F21808">
        <w:rPr>
          <w:rFonts w:cs="Times"/>
          <w:color w:val="000000"/>
          <w:sz w:val="22"/>
          <w:szCs w:val="22"/>
        </w:rPr>
        <w:t xml:space="preserve"> </w:t>
      </w:r>
      <w:r w:rsidR="00E065A4" w:rsidRPr="00F21808">
        <w:rPr>
          <w:rFonts w:cs="Times"/>
          <w:color w:val="000000"/>
          <w:sz w:val="22"/>
          <w:szCs w:val="22"/>
        </w:rPr>
        <w:t>research</w:t>
      </w:r>
      <w:r w:rsidR="008B4F5A" w:rsidRPr="00F21808">
        <w:rPr>
          <w:rFonts w:cs="Times"/>
          <w:color w:val="000000"/>
          <w:sz w:val="22"/>
          <w:szCs w:val="22"/>
        </w:rPr>
        <w:t>; and to illustrate</w:t>
      </w:r>
      <w:r w:rsidR="003D5543" w:rsidRPr="00F21808">
        <w:rPr>
          <w:rFonts w:cs="Times"/>
          <w:color w:val="000000"/>
          <w:sz w:val="22"/>
          <w:szCs w:val="22"/>
        </w:rPr>
        <w:t xml:space="preserve"> a critical understanding </w:t>
      </w:r>
      <w:r w:rsidR="00B44280" w:rsidRPr="00F21808">
        <w:rPr>
          <w:rFonts w:cs="Times"/>
          <w:color w:val="000000"/>
          <w:sz w:val="22"/>
          <w:szCs w:val="22"/>
        </w:rPr>
        <w:t>of theoretical</w:t>
      </w:r>
      <w:r w:rsidR="00E065A4" w:rsidRPr="00F21808">
        <w:rPr>
          <w:rFonts w:cs="Times"/>
          <w:color w:val="000000"/>
          <w:sz w:val="22"/>
          <w:szCs w:val="22"/>
        </w:rPr>
        <w:t xml:space="preserve"> debates </w:t>
      </w:r>
      <w:r w:rsidR="00B44280" w:rsidRPr="00F21808">
        <w:rPr>
          <w:rFonts w:cs="Times"/>
          <w:color w:val="000000"/>
          <w:sz w:val="22"/>
          <w:szCs w:val="22"/>
        </w:rPr>
        <w:t>through case</w:t>
      </w:r>
      <w:r w:rsidR="003D5543" w:rsidRPr="00F21808">
        <w:rPr>
          <w:rFonts w:cs="Times"/>
          <w:color w:val="000000"/>
          <w:sz w:val="22"/>
          <w:szCs w:val="22"/>
        </w:rPr>
        <w:t xml:space="preserve"> studies</w:t>
      </w:r>
      <w:r w:rsidR="00B83874">
        <w:rPr>
          <w:rFonts w:cs="Times"/>
          <w:color w:val="000000"/>
          <w:sz w:val="22"/>
          <w:szCs w:val="22"/>
        </w:rPr>
        <w:t xml:space="preserve"> across</w:t>
      </w:r>
      <w:r w:rsidR="00E065A4" w:rsidRPr="00F21808">
        <w:rPr>
          <w:rFonts w:cs="Times"/>
          <w:color w:val="000000"/>
          <w:sz w:val="22"/>
          <w:szCs w:val="22"/>
        </w:rPr>
        <w:t xml:space="preserve"> cities such as Timbuktu,</w:t>
      </w:r>
      <w:r w:rsidR="00E065A4" w:rsidRPr="00F21808">
        <w:rPr>
          <w:rFonts w:cs="Times"/>
          <w:color w:val="000000"/>
          <w:sz w:val="22"/>
          <w:szCs w:val="22"/>
        </w:rPr>
        <w:t xml:space="preserve"> Kano,</w:t>
      </w:r>
      <w:r w:rsidR="00E065A4" w:rsidRPr="00F21808">
        <w:rPr>
          <w:rFonts w:cs="Times"/>
          <w:color w:val="000000"/>
          <w:sz w:val="22"/>
          <w:szCs w:val="22"/>
        </w:rPr>
        <w:t xml:space="preserve"> Port au Spain, New </w:t>
      </w:r>
      <w:r w:rsidR="00B44280" w:rsidRPr="00F21808">
        <w:rPr>
          <w:rFonts w:cs="Times"/>
          <w:color w:val="000000"/>
          <w:sz w:val="22"/>
          <w:szCs w:val="22"/>
        </w:rPr>
        <w:t>York, Lubumbashi</w:t>
      </w:r>
      <w:r w:rsidR="00E065A4" w:rsidRPr="00F21808">
        <w:rPr>
          <w:rFonts w:cs="Times"/>
          <w:color w:val="000000"/>
          <w:sz w:val="22"/>
          <w:szCs w:val="22"/>
        </w:rPr>
        <w:t>, Lagos,</w:t>
      </w:r>
      <w:r w:rsidR="00E065A4" w:rsidRPr="00F21808">
        <w:rPr>
          <w:rFonts w:cs="Times"/>
          <w:color w:val="000000"/>
          <w:sz w:val="22"/>
          <w:szCs w:val="22"/>
        </w:rPr>
        <w:t xml:space="preserve"> Addis </w:t>
      </w:r>
      <w:r w:rsidR="00B44280" w:rsidRPr="00F21808">
        <w:rPr>
          <w:rFonts w:cs="Times"/>
          <w:color w:val="000000"/>
          <w:sz w:val="22"/>
          <w:szCs w:val="22"/>
        </w:rPr>
        <w:t>Ababa</w:t>
      </w:r>
      <w:r w:rsidR="00E065A4" w:rsidRPr="00F21808">
        <w:rPr>
          <w:rFonts w:cs="Times"/>
          <w:color w:val="000000"/>
          <w:sz w:val="22"/>
          <w:szCs w:val="22"/>
        </w:rPr>
        <w:t xml:space="preserve"> and</w:t>
      </w:r>
      <w:r w:rsidR="00E065A4" w:rsidRPr="00F21808">
        <w:rPr>
          <w:rFonts w:cs="Times"/>
          <w:color w:val="000000"/>
          <w:sz w:val="22"/>
          <w:szCs w:val="22"/>
        </w:rPr>
        <w:t xml:space="preserve"> </w:t>
      </w:r>
      <w:r w:rsidR="00E065A4" w:rsidRPr="00F21808">
        <w:rPr>
          <w:rFonts w:cs="Times"/>
          <w:color w:val="000000"/>
          <w:sz w:val="22"/>
          <w:szCs w:val="22"/>
        </w:rPr>
        <w:t>Johannesburg.</w:t>
      </w:r>
    </w:p>
    <w:p w14:paraId="7981DCDF" w14:textId="7267A8DE" w:rsidR="003D5543" w:rsidRDefault="003D5543" w:rsidP="008B4F5A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  <w:r w:rsidRPr="00F21808">
        <w:rPr>
          <w:rFonts w:cs="Times"/>
          <w:color w:val="000000"/>
          <w:sz w:val="22"/>
          <w:szCs w:val="22"/>
        </w:rPr>
        <w:t>Themes to be explore</w:t>
      </w:r>
      <w:r w:rsidR="00CE02A8">
        <w:rPr>
          <w:rFonts w:cs="Times"/>
          <w:color w:val="000000"/>
          <w:sz w:val="22"/>
          <w:szCs w:val="22"/>
        </w:rPr>
        <w:t>d</w:t>
      </w:r>
      <w:r w:rsidRPr="00F21808">
        <w:rPr>
          <w:rFonts w:cs="Times"/>
          <w:color w:val="000000"/>
          <w:sz w:val="22"/>
          <w:szCs w:val="22"/>
        </w:rPr>
        <w:t xml:space="preserve"> include: gender, sexuality and power; </w:t>
      </w:r>
      <w:r w:rsidR="008B6707">
        <w:rPr>
          <w:rFonts w:cs="Times"/>
          <w:color w:val="000000"/>
          <w:sz w:val="22"/>
          <w:szCs w:val="22"/>
        </w:rPr>
        <w:t>(im)mobility</w:t>
      </w:r>
      <w:r w:rsidR="00F21808" w:rsidRPr="00F21808">
        <w:rPr>
          <w:rFonts w:cs="Times"/>
          <w:color w:val="000000"/>
          <w:sz w:val="22"/>
          <w:szCs w:val="22"/>
        </w:rPr>
        <w:t xml:space="preserve"> and</w:t>
      </w:r>
      <w:r w:rsidRPr="00F21808">
        <w:rPr>
          <w:rFonts w:cs="Times"/>
          <w:color w:val="000000"/>
          <w:sz w:val="22"/>
          <w:szCs w:val="22"/>
        </w:rPr>
        <w:t xml:space="preserve"> resource extraction</w:t>
      </w:r>
      <w:r w:rsidR="00F21808" w:rsidRPr="00F21808">
        <w:rPr>
          <w:rFonts w:cs="Times"/>
          <w:color w:val="000000"/>
          <w:sz w:val="22"/>
          <w:szCs w:val="22"/>
        </w:rPr>
        <w:t>; decolonization</w:t>
      </w:r>
      <w:r w:rsidR="00D40E81">
        <w:rPr>
          <w:rFonts w:cs="Times"/>
          <w:color w:val="000000"/>
          <w:sz w:val="22"/>
          <w:szCs w:val="22"/>
        </w:rPr>
        <w:t>, decoloniality,</w:t>
      </w:r>
      <w:r w:rsidR="00F21808" w:rsidRPr="00F21808">
        <w:rPr>
          <w:rFonts w:cs="Times"/>
          <w:color w:val="000000"/>
          <w:sz w:val="22"/>
          <w:szCs w:val="22"/>
        </w:rPr>
        <w:t xml:space="preserve"> and</w:t>
      </w:r>
      <w:r w:rsidRPr="00F21808">
        <w:rPr>
          <w:rFonts w:cs="Times"/>
          <w:color w:val="000000"/>
          <w:sz w:val="22"/>
          <w:szCs w:val="22"/>
        </w:rPr>
        <w:t xml:space="preserve"> </w:t>
      </w:r>
      <w:r w:rsidR="00D40E81">
        <w:rPr>
          <w:rFonts w:cs="Times"/>
          <w:color w:val="000000"/>
          <w:sz w:val="22"/>
          <w:szCs w:val="22"/>
        </w:rPr>
        <w:t>B</w:t>
      </w:r>
      <w:r w:rsidRPr="00F21808">
        <w:rPr>
          <w:rFonts w:cs="Times"/>
          <w:color w:val="000000"/>
          <w:sz w:val="22"/>
          <w:szCs w:val="22"/>
        </w:rPr>
        <w:t xml:space="preserve">lack </w:t>
      </w:r>
      <w:r w:rsidR="00D40E81">
        <w:rPr>
          <w:rFonts w:cs="Times"/>
          <w:color w:val="000000"/>
          <w:sz w:val="22"/>
          <w:szCs w:val="22"/>
        </w:rPr>
        <w:t xml:space="preserve">and/or African </w:t>
      </w:r>
      <w:r w:rsidR="008B6707">
        <w:rPr>
          <w:rFonts w:cs="Times"/>
          <w:color w:val="000000"/>
          <w:sz w:val="22"/>
          <w:szCs w:val="22"/>
        </w:rPr>
        <w:t>spatial imaginaries</w:t>
      </w:r>
      <w:r w:rsidRPr="00F21808">
        <w:rPr>
          <w:rFonts w:cs="Times"/>
          <w:color w:val="000000"/>
          <w:sz w:val="22"/>
          <w:szCs w:val="22"/>
        </w:rPr>
        <w:t>.</w:t>
      </w:r>
    </w:p>
    <w:p w14:paraId="37D5F51C" w14:textId="77777777" w:rsidR="00A85755" w:rsidRDefault="00A85755" w:rsidP="008B4F5A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</w:p>
    <w:p w14:paraId="10852FA6" w14:textId="6727AC80" w:rsidR="00A85755" w:rsidRDefault="00A85755" w:rsidP="008B4F5A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  <w:r>
        <w:rPr>
          <w:rFonts w:cs="Times"/>
          <w:color w:val="000000"/>
          <w:sz w:val="22"/>
          <w:szCs w:val="22"/>
        </w:rPr>
        <w:t>**</w:t>
      </w:r>
      <w:bookmarkStart w:id="0" w:name="_GoBack"/>
      <w:bookmarkEnd w:id="0"/>
      <w:r>
        <w:rPr>
          <w:rFonts w:cs="Times"/>
          <w:color w:val="000000"/>
          <w:sz w:val="22"/>
          <w:szCs w:val="22"/>
        </w:rPr>
        <w:t>All texts will be available as pdfs or web-links.</w:t>
      </w:r>
    </w:p>
    <w:p w14:paraId="1295FB91" w14:textId="77777777" w:rsidR="00D40E81" w:rsidRPr="00F21808" w:rsidRDefault="00D40E81" w:rsidP="008B4F5A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</w:p>
    <w:p w14:paraId="06035FAF" w14:textId="77777777" w:rsidR="008B4F5A" w:rsidRPr="00B83874" w:rsidRDefault="008B4F5A" w:rsidP="008B4F5A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  <w:r w:rsidRPr="00B83874">
        <w:rPr>
          <w:rFonts w:cs="Times"/>
          <w:b/>
          <w:bCs/>
          <w:color w:val="000000"/>
          <w:sz w:val="22"/>
          <w:szCs w:val="22"/>
        </w:rPr>
        <w:t xml:space="preserve">CLASS SCHEDULE </w:t>
      </w:r>
    </w:p>
    <w:p w14:paraId="57F55FB4" w14:textId="758C0F6F" w:rsidR="008B4F5A" w:rsidRPr="00B83874" w:rsidRDefault="008B4F5A" w:rsidP="008B6707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  <w:r w:rsidRPr="00B83874">
        <w:rPr>
          <w:rFonts w:cs="Times"/>
          <w:color w:val="000000"/>
          <w:sz w:val="22"/>
          <w:szCs w:val="22"/>
        </w:rPr>
        <w:t>This course will be run twice a week as a series of seminars</w:t>
      </w:r>
      <w:r w:rsidR="00F21808" w:rsidRPr="00B83874">
        <w:rPr>
          <w:rFonts w:cs="Times"/>
          <w:color w:val="000000"/>
          <w:sz w:val="22"/>
          <w:szCs w:val="22"/>
        </w:rPr>
        <w:t xml:space="preserve">, with weekly short written </w:t>
      </w:r>
      <w:r w:rsidR="00B44280" w:rsidRPr="00B83874">
        <w:rPr>
          <w:rFonts w:cs="Times"/>
          <w:color w:val="000000"/>
          <w:sz w:val="22"/>
          <w:szCs w:val="22"/>
        </w:rPr>
        <w:t>assignments</w:t>
      </w:r>
      <w:r w:rsidRPr="00B83874">
        <w:rPr>
          <w:rFonts w:cs="Times"/>
          <w:color w:val="000000"/>
          <w:sz w:val="22"/>
          <w:szCs w:val="22"/>
        </w:rPr>
        <w:t xml:space="preserve"> </w:t>
      </w:r>
      <w:r w:rsidR="00B83874" w:rsidRPr="00B83874">
        <w:rPr>
          <w:rFonts w:cs="Times"/>
          <w:color w:val="000000"/>
          <w:sz w:val="22"/>
          <w:szCs w:val="22"/>
        </w:rPr>
        <w:lastRenderedPageBreak/>
        <w:t xml:space="preserve">based on </w:t>
      </w:r>
      <w:r w:rsidRPr="00B83874">
        <w:rPr>
          <w:rFonts w:cs="Times"/>
          <w:color w:val="000000"/>
          <w:sz w:val="22"/>
          <w:szCs w:val="22"/>
        </w:rPr>
        <w:t xml:space="preserve">the </w:t>
      </w:r>
      <w:r w:rsidR="00B83874" w:rsidRPr="00B83874">
        <w:rPr>
          <w:rFonts w:cs="Times"/>
          <w:color w:val="000000"/>
          <w:sz w:val="22"/>
          <w:szCs w:val="22"/>
        </w:rPr>
        <w:t xml:space="preserve">required </w:t>
      </w:r>
      <w:r w:rsidRPr="00B83874">
        <w:rPr>
          <w:rFonts w:cs="Times"/>
          <w:color w:val="000000"/>
          <w:sz w:val="22"/>
          <w:szCs w:val="22"/>
        </w:rPr>
        <w:t xml:space="preserve">reading material. </w:t>
      </w:r>
      <w:r w:rsidR="00D40E81" w:rsidRPr="00B83874">
        <w:rPr>
          <w:rFonts w:cs="Times"/>
          <w:color w:val="000000"/>
          <w:sz w:val="22"/>
          <w:szCs w:val="22"/>
        </w:rPr>
        <w:t xml:space="preserve">Participants </w:t>
      </w:r>
      <w:r w:rsidRPr="00B83874">
        <w:rPr>
          <w:rFonts w:cs="Times"/>
          <w:color w:val="000000"/>
          <w:sz w:val="22"/>
          <w:szCs w:val="22"/>
        </w:rPr>
        <w:t xml:space="preserve">are expected to </w:t>
      </w:r>
      <w:r w:rsidR="00D40E81" w:rsidRPr="00B83874">
        <w:rPr>
          <w:rFonts w:cs="Times"/>
          <w:color w:val="000000"/>
          <w:sz w:val="22"/>
          <w:szCs w:val="22"/>
        </w:rPr>
        <w:t xml:space="preserve">engage </w:t>
      </w:r>
      <w:r w:rsidRPr="00B83874">
        <w:rPr>
          <w:rFonts w:cs="Times"/>
          <w:color w:val="000000"/>
          <w:sz w:val="22"/>
          <w:szCs w:val="22"/>
        </w:rPr>
        <w:t>critically with all the required</w:t>
      </w:r>
      <w:r w:rsidR="00897086" w:rsidRPr="00B83874">
        <w:rPr>
          <w:rFonts w:cs="Times"/>
          <w:color w:val="000000"/>
          <w:sz w:val="22"/>
          <w:szCs w:val="22"/>
        </w:rPr>
        <w:t xml:space="preserve"> texts</w:t>
      </w:r>
      <w:r w:rsidR="00F21808" w:rsidRPr="00B83874">
        <w:rPr>
          <w:rFonts w:cs="Times"/>
          <w:color w:val="000000"/>
          <w:sz w:val="22"/>
          <w:szCs w:val="22"/>
        </w:rPr>
        <w:t xml:space="preserve">. </w:t>
      </w:r>
    </w:p>
    <w:p w14:paraId="2539DD6B" w14:textId="77777777" w:rsidR="00B83874" w:rsidRPr="00B83874" w:rsidRDefault="00B83874" w:rsidP="00B83874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  <w:r w:rsidRPr="00B83874">
        <w:rPr>
          <w:rFonts w:cs="Times"/>
          <w:b/>
          <w:bCs/>
          <w:color w:val="000000"/>
          <w:sz w:val="22"/>
          <w:szCs w:val="22"/>
        </w:rPr>
        <w:t xml:space="preserve">ASSESSMENT GUIDELINES </w:t>
      </w:r>
    </w:p>
    <w:p w14:paraId="37F0287D" w14:textId="4FEC506B" w:rsidR="00B83874" w:rsidRPr="00B83874" w:rsidRDefault="00B83874" w:rsidP="00B83874">
      <w:pPr>
        <w:widowControl w:val="0"/>
        <w:autoSpaceDE w:val="0"/>
        <w:autoSpaceDN w:val="0"/>
        <w:adjustRightInd w:val="0"/>
        <w:spacing w:after="240" w:line="300" w:lineRule="atLeast"/>
        <w:rPr>
          <w:rFonts w:cs="Times"/>
          <w:color w:val="000000"/>
          <w:sz w:val="22"/>
          <w:szCs w:val="22"/>
        </w:rPr>
      </w:pPr>
      <w:r w:rsidRPr="00B83874">
        <w:rPr>
          <w:rFonts w:cs="Times"/>
          <w:color w:val="000000"/>
          <w:sz w:val="22"/>
          <w:szCs w:val="22"/>
        </w:rPr>
        <w:t xml:space="preserve">Final Grades for this course will be based on the following </w:t>
      </w:r>
      <w:r w:rsidR="00A85755">
        <w:rPr>
          <w:rFonts w:cs="Times"/>
          <w:color w:val="000000"/>
          <w:sz w:val="22"/>
          <w:szCs w:val="22"/>
        </w:rPr>
        <w:t>rubric</w:t>
      </w:r>
      <w:r w:rsidRPr="00B83874">
        <w:rPr>
          <w:rFonts w:cs="Times"/>
          <w:color w:val="000000"/>
          <w:sz w:val="22"/>
          <w:szCs w:val="22"/>
        </w:rPr>
        <w:t xml:space="preserve">: </w:t>
      </w:r>
    </w:p>
    <w:p w14:paraId="134E1C5A" w14:textId="7DA50368" w:rsidR="00B83874" w:rsidRPr="00B83874" w:rsidRDefault="00B83874" w:rsidP="00B83874">
      <w:pPr>
        <w:widowControl w:val="0"/>
        <w:autoSpaceDE w:val="0"/>
        <w:autoSpaceDN w:val="0"/>
        <w:adjustRightInd w:val="0"/>
        <w:spacing w:after="240" w:line="260" w:lineRule="atLeast"/>
        <w:rPr>
          <w:rFonts w:cs="Times"/>
          <w:color w:val="000000"/>
          <w:sz w:val="22"/>
          <w:szCs w:val="22"/>
        </w:rPr>
      </w:pPr>
    </w:p>
    <w:tbl>
      <w:tblPr>
        <w:tblW w:w="9783" w:type="dxa"/>
        <w:tblInd w:w="-7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513"/>
        <w:gridCol w:w="3402"/>
        <w:gridCol w:w="1276"/>
        <w:gridCol w:w="992"/>
        <w:tblGridChange w:id="1">
          <w:tblGrid>
            <w:gridCol w:w="600"/>
            <w:gridCol w:w="3513"/>
            <w:gridCol w:w="3402"/>
            <w:gridCol w:w="1276"/>
            <w:gridCol w:w="992"/>
          </w:tblGrid>
        </w:tblGridChange>
      </w:tblGrid>
      <w:tr w:rsidR="00A85755" w:rsidRPr="00B83874" w14:paraId="737EE1A4" w14:textId="77777777" w:rsidTr="00A8575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A2737A" w14:textId="5023E2ED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b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b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272F4A1E" wp14:editId="29E4F8A7">
                  <wp:extent cx="172720" cy="63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b/>
                <w:color w:val="000000"/>
                <w:sz w:val="22"/>
                <w:szCs w:val="22"/>
              </w:rPr>
              <w:t xml:space="preserve"> </w:t>
            </w:r>
            <w:r w:rsidRPr="00B83874">
              <w:rPr>
                <w:rFonts w:cs="Times"/>
                <w:b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5C3B34F7" wp14:editId="0682D7D4">
                  <wp:extent cx="172720" cy="63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34CD70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b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b/>
                <w:iCs/>
                <w:color w:val="000000"/>
                <w:sz w:val="22"/>
                <w:szCs w:val="22"/>
              </w:rPr>
              <w:t xml:space="preserve">Task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BA0B6B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b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b/>
                <w:iCs/>
                <w:color w:val="000000"/>
                <w:sz w:val="22"/>
                <w:szCs w:val="22"/>
              </w:rPr>
              <w:t xml:space="preserve">Description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54D785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b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b/>
                <w:iCs/>
                <w:color w:val="000000"/>
                <w:sz w:val="22"/>
                <w:szCs w:val="22"/>
              </w:rPr>
              <w:t xml:space="preserve">Due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DCE660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b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b/>
                <w:iCs/>
                <w:color w:val="000000"/>
                <w:sz w:val="22"/>
                <w:szCs w:val="22"/>
              </w:rPr>
              <w:t xml:space="preserve">Weight </w:t>
            </w:r>
          </w:p>
        </w:tc>
      </w:tr>
      <w:tr w:rsidR="00A85755" w:rsidRPr="00B83874" w14:paraId="7CAF08C0" w14:textId="77777777" w:rsidTr="00A8575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7C57A6" w14:textId="2C4AD325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3B6182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X 4 </w:t>
            </w:r>
            <w:r w:rsidRPr="00B83874">
              <w:rPr>
                <w:rFonts w:cs="Times"/>
                <w:bCs/>
                <w:color w:val="000000"/>
                <w:sz w:val="22"/>
                <w:szCs w:val="22"/>
              </w:rPr>
              <w:t xml:space="preserve">Short Reading Responses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1888C7" w14:textId="73CD66F9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666BE04A" wp14:editId="6E55FCBA">
                  <wp:extent cx="6350" cy="63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3F7E3" w14:textId="36526BBE" w:rsidR="00B83874" w:rsidRPr="00B83874" w:rsidRDefault="00B83874" w:rsidP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color w:val="000000"/>
                <w:sz w:val="22"/>
                <w:szCs w:val="22"/>
              </w:rPr>
              <w:t>(</w:t>
            </w:r>
            <w:r w:rsidRPr="00B83874">
              <w:rPr>
                <w:rFonts w:cs="Times"/>
                <w:color w:val="000000"/>
                <w:sz w:val="22"/>
                <w:szCs w:val="22"/>
              </w:rPr>
              <w:t>250</w:t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words each)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897EC7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Bi-weekly </w:t>
            </w:r>
          </w:p>
          <w:p w14:paraId="3AD184CA" w14:textId="66C97DAC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53885AB0" wp14:editId="7AF01102">
                  <wp:extent cx="6350" cy="63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E013D3" w14:textId="27A4F05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>2</w:t>
            </w: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0% </w:t>
            </w:r>
          </w:p>
          <w:p w14:paraId="39654258" w14:textId="38CEF99E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310BE9AE" wp14:editId="34799ED4">
                  <wp:extent cx="6350" cy="63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31108696" wp14:editId="6D0B258C">
                  <wp:extent cx="6350" cy="63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</w:tr>
      <w:tr w:rsidR="00A85755" w:rsidRPr="00B83874" w14:paraId="54A5D033" w14:textId="77777777" w:rsidTr="00A8575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EFA555" w14:textId="196584B5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>2</w:t>
            </w: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A6AA2F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X 1 </w:t>
            </w:r>
            <w:r w:rsidRPr="00B83874">
              <w:rPr>
                <w:rFonts w:cs="Times"/>
                <w:bCs/>
                <w:color w:val="000000"/>
                <w:sz w:val="22"/>
                <w:szCs w:val="22"/>
              </w:rPr>
              <w:t xml:space="preserve">Presentations of Reading and Discussion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DBB407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1000 words </w:t>
            </w:r>
          </w:p>
          <w:p w14:paraId="54963A0C" w14:textId="06BFD02C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6208022E" wp14:editId="62FC5E70">
                  <wp:extent cx="6350" cy="63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3DBF78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Bi-weekly </w:t>
            </w:r>
          </w:p>
          <w:p w14:paraId="35E721A8" w14:textId="4EA71143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684888CF" wp14:editId="7ECE6289">
                  <wp:extent cx="6350" cy="63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02F34F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20% </w:t>
            </w:r>
          </w:p>
          <w:p w14:paraId="2F3D1044" w14:textId="2D169421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41B54ED5" wp14:editId="1AC25A80">
                  <wp:extent cx="6350" cy="63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639E0EDA" wp14:editId="29EB41C8">
                  <wp:extent cx="6350" cy="63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</w:tr>
      <w:tr w:rsidR="00A85755" w:rsidRPr="00B83874" w14:paraId="6F368A92" w14:textId="77777777" w:rsidTr="00A8575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312A03" w14:textId="428C02A6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>
              <w:rPr>
                <w:rFonts w:cs="Times"/>
                <w:i/>
                <w:iCs/>
                <w:color w:val="000000"/>
                <w:sz w:val="22"/>
                <w:szCs w:val="22"/>
              </w:rPr>
              <w:t>3</w:t>
            </w:r>
          </w:p>
          <w:p w14:paraId="1125AE1A" w14:textId="02DE3068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41ACBA5B" wp14:editId="0A29DBB4">
                  <wp:extent cx="172720" cy="63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1A7603E3" wp14:editId="67FA5B4B">
                  <wp:extent cx="172720" cy="63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94DC68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bCs/>
                <w:color w:val="000000"/>
                <w:sz w:val="22"/>
                <w:szCs w:val="22"/>
              </w:rPr>
              <w:t xml:space="preserve">Attendance and Discussion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D86E22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10 sessions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05B4A4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Bi-weekly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EFCA74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10% </w:t>
            </w:r>
          </w:p>
        </w:tc>
      </w:tr>
      <w:tr w:rsidR="00A85755" w:rsidRPr="00B83874" w14:paraId="1B0B29CD" w14:textId="77777777" w:rsidTr="00A8575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6EF95A" w14:textId="29D68321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>
              <w:rPr>
                <w:rFonts w:cs="Times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60C458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bCs/>
                <w:color w:val="000000"/>
                <w:sz w:val="22"/>
                <w:szCs w:val="22"/>
              </w:rPr>
              <w:t xml:space="preserve">Proposal: </w:t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Final Essay African City Case Study and analysis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5924DB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PowerPoint presentation of research question and an outline of case study </w:t>
            </w:r>
          </w:p>
          <w:p w14:paraId="63E7CAEF" w14:textId="37BB3D4E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3C7FD23D" wp14:editId="6EB88460">
                  <wp:extent cx="6350" cy="6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6129CF" w14:textId="3E80A9C3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</w:p>
          <w:p w14:paraId="008DD520" w14:textId="34E34AEF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0EB13F89" wp14:editId="0DBD5E9C">
                  <wp:extent cx="6350" cy="6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5E7D1" w14:textId="717AF4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40DF2849" wp14:editId="331CC33E">
                  <wp:extent cx="6350" cy="63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4C19573A" wp14:editId="7C2CAA4E">
                  <wp:extent cx="6350" cy="63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</w:tr>
      <w:tr w:rsidR="00A85755" w:rsidRPr="00B83874" w14:paraId="15794D1C" w14:textId="77777777" w:rsidTr="00A85755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4F597E" w14:textId="058B0300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>
              <w:rPr>
                <w:rFonts w:cs="Times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28FD34" w14:textId="6BB803CD" w:rsidR="00B83874" w:rsidRPr="00B83874" w:rsidRDefault="00B83874" w:rsidP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bCs/>
                <w:color w:val="000000"/>
                <w:sz w:val="22"/>
                <w:szCs w:val="22"/>
              </w:rPr>
              <w:t>Final Essay:</w:t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86AA34" w14:textId="551D59B1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>
              <w:rPr>
                <w:rFonts w:cs="Times"/>
                <w:color w:val="000000"/>
                <w:sz w:val="22"/>
                <w:szCs w:val="22"/>
              </w:rPr>
              <w:t xml:space="preserve">5000 </w:t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words (including references and title page) </w:t>
            </w:r>
          </w:p>
          <w:p w14:paraId="513C5F89" w14:textId="2445B013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03343CB1" wp14:editId="0A095D1C">
                  <wp:extent cx="6350" cy="6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368F32" w14:textId="01CDD068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>
              <w:rPr>
                <w:rFonts w:cs="Times"/>
                <w:color w:val="000000"/>
                <w:sz w:val="22"/>
                <w:szCs w:val="22"/>
              </w:rPr>
              <w:t>3/1/2019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2041C9" w14:textId="77777777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i/>
                <w:iCs/>
                <w:color w:val="000000"/>
                <w:sz w:val="22"/>
                <w:szCs w:val="22"/>
              </w:rPr>
              <w:t xml:space="preserve">50% </w:t>
            </w:r>
          </w:p>
          <w:p w14:paraId="0088A6F2" w14:textId="76BFC044" w:rsidR="00B83874" w:rsidRPr="00B83874" w:rsidRDefault="00B8387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cs="Times"/>
                <w:color w:val="000000"/>
                <w:sz w:val="22"/>
                <w:szCs w:val="22"/>
              </w:rPr>
            </w:pP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23381495" wp14:editId="55E614FB">
                  <wp:extent cx="6350" cy="6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  <w:r w:rsidRPr="00B83874">
              <w:rPr>
                <w:rFonts w:cs="Times"/>
                <w:noProof/>
                <w:color w:val="000000"/>
                <w:sz w:val="22"/>
                <w:szCs w:val="22"/>
                <w:lang w:eastAsia="en-GB"/>
              </w:rPr>
              <w:drawing>
                <wp:inline distT="0" distB="0" distL="0" distR="0" wp14:anchorId="397A55C9" wp14:editId="7BAEE6A0">
                  <wp:extent cx="6350" cy="6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3874">
              <w:rPr>
                <w:rFonts w:cs="Times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B654E95" w14:textId="77777777" w:rsidR="00A51C51" w:rsidRPr="00B83874" w:rsidRDefault="00A85755">
      <w:pPr>
        <w:rPr>
          <w:sz w:val="22"/>
          <w:szCs w:val="22"/>
          <w:lang w:val="en-US"/>
        </w:rPr>
      </w:pPr>
    </w:p>
    <w:sectPr w:rsidR="00A51C51" w:rsidRPr="00B83874" w:rsidSect="00B838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 Light"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visionView w:markup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5A"/>
    <w:rsid w:val="00086529"/>
    <w:rsid w:val="001F05F0"/>
    <w:rsid w:val="00340208"/>
    <w:rsid w:val="003C250B"/>
    <w:rsid w:val="003C3D62"/>
    <w:rsid w:val="003D5543"/>
    <w:rsid w:val="003F7842"/>
    <w:rsid w:val="00897086"/>
    <w:rsid w:val="008B4F5A"/>
    <w:rsid w:val="008B6707"/>
    <w:rsid w:val="00A85755"/>
    <w:rsid w:val="00B44280"/>
    <w:rsid w:val="00B83874"/>
    <w:rsid w:val="00C25113"/>
    <w:rsid w:val="00CE02A8"/>
    <w:rsid w:val="00D40E81"/>
    <w:rsid w:val="00E065A4"/>
    <w:rsid w:val="00EA3B4E"/>
    <w:rsid w:val="00F2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524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84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84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5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509</Words>
  <Characters>2906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2018-11-15T18:35:00Z</dcterms:created>
  <dcterms:modified xsi:type="dcterms:W3CDTF">2018-11-15T22:13:00Z</dcterms:modified>
</cp:coreProperties>
</file>